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4" w:rsidRPr="008C0132" w:rsidRDefault="00DE66B4" w:rsidP="00DE66B4">
      <w:pPr>
        <w:tabs>
          <w:tab w:val="left" w:pos="8647"/>
          <w:tab w:val="left" w:pos="8789"/>
        </w:tabs>
        <w:spacing w:line="336" w:lineRule="auto"/>
        <w:ind w:rightChars="108" w:right="341"/>
        <w:rPr>
          <w:rFonts w:ascii="黑体" w:eastAsia="黑体" w:hAnsi="宋体" w:cs="宋体-18030" w:hint="eastAsia"/>
          <w:spacing w:val="0"/>
        </w:rPr>
      </w:pPr>
      <w:r w:rsidRPr="008C0132">
        <w:rPr>
          <w:rFonts w:ascii="黑体" w:eastAsia="黑体" w:hAnsi="宋体" w:cs="宋体-18030" w:hint="eastAsia"/>
          <w:spacing w:val="0"/>
        </w:rPr>
        <w:t>附件</w:t>
      </w:r>
      <w:r>
        <w:rPr>
          <w:rFonts w:ascii="黑体" w:eastAsia="黑体" w:hAnsi="宋体" w:cs="宋体-18030" w:hint="eastAsia"/>
          <w:spacing w:val="0"/>
        </w:rPr>
        <w:t>1</w:t>
      </w:r>
      <w:r w:rsidRPr="008C0132">
        <w:rPr>
          <w:rFonts w:ascii="黑体" w:eastAsia="黑体" w:hAnsi="宋体" w:cs="宋体-18030" w:hint="eastAsia"/>
          <w:spacing w:val="0"/>
        </w:rPr>
        <w:t>：</w:t>
      </w:r>
    </w:p>
    <w:p w:rsidR="00DE66B4" w:rsidRDefault="00DE66B4" w:rsidP="00DE66B4">
      <w:pPr>
        <w:tabs>
          <w:tab w:val="left" w:pos="8647"/>
          <w:tab w:val="left" w:pos="8789"/>
        </w:tabs>
        <w:spacing w:line="336" w:lineRule="auto"/>
        <w:ind w:rightChars="108" w:right="341"/>
        <w:jc w:val="center"/>
        <w:rPr>
          <w:rFonts w:ascii="黑体" w:eastAsia="黑体" w:hAnsi="宋体-18030" w:cs="宋体-18030" w:hint="eastAsia"/>
          <w:b/>
          <w:spacing w:val="0"/>
          <w:sz w:val="36"/>
          <w:szCs w:val="36"/>
        </w:rPr>
      </w:pPr>
      <w:r>
        <w:rPr>
          <w:rFonts w:ascii="黑体" w:eastAsia="黑体" w:hAnsi="宋体-18030" w:cs="宋体-18030" w:hint="eastAsia"/>
          <w:b/>
          <w:spacing w:val="0"/>
          <w:sz w:val="36"/>
          <w:szCs w:val="36"/>
        </w:rPr>
        <w:t>西安科技大学实验室安全自查表</w:t>
      </w:r>
    </w:p>
    <w:p w:rsidR="00DE66B4" w:rsidRDefault="00DE66B4" w:rsidP="00DE66B4">
      <w:pPr>
        <w:spacing w:line="336" w:lineRule="auto"/>
        <w:ind w:rightChars="600" w:right="1896"/>
        <w:rPr>
          <w:rFonts w:ascii="仿宋_GB2312" w:hAnsi="宋体-18030" w:cs="宋体-18030" w:hint="eastAsia"/>
          <w:spacing w:val="0"/>
          <w:sz w:val="28"/>
          <w:szCs w:val="28"/>
        </w:rPr>
      </w:pPr>
      <w:r>
        <w:rPr>
          <w:rFonts w:ascii="仿宋_GB2312" w:hAnsi="宋体-18030" w:cs="宋体-18030" w:hint="eastAsia"/>
          <w:spacing w:val="0"/>
          <w:sz w:val="28"/>
          <w:szCs w:val="28"/>
        </w:rPr>
        <w:t>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7720"/>
      </w:tblGrid>
      <w:tr w:rsidR="00DE66B4" w:rsidTr="00E51472">
        <w:trPr>
          <w:trHeight w:val="787"/>
          <w:jc w:val="center"/>
        </w:trPr>
        <w:tc>
          <w:tcPr>
            <w:tcW w:w="1369" w:type="dxa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8"/>
                <w:szCs w:val="28"/>
              </w:rPr>
              <w:t>自查时间</w:t>
            </w:r>
          </w:p>
        </w:tc>
        <w:tc>
          <w:tcPr>
            <w:tcW w:w="7720" w:type="dxa"/>
          </w:tcPr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</w:tc>
      </w:tr>
      <w:tr w:rsidR="00DE66B4" w:rsidTr="00E51472">
        <w:trPr>
          <w:trHeight w:val="699"/>
          <w:jc w:val="center"/>
        </w:trPr>
        <w:tc>
          <w:tcPr>
            <w:tcW w:w="1369" w:type="dxa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8"/>
                <w:szCs w:val="28"/>
              </w:rPr>
              <w:t>检</w:t>
            </w:r>
            <w:r>
              <w:rPr>
                <w:rFonts w:eastAsia="宋体" w:hint="eastAsia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pacing w:val="0"/>
                <w:sz w:val="28"/>
                <w:szCs w:val="28"/>
              </w:rPr>
              <w:t>查</w:t>
            </w:r>
            <w:r>
              <w:rPr>
                <w:rFonts w:eastAsia="宋体" w:hint="eastAsia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pacing w:val="0"/>
                <w:sz w:val="28"/>
                <w:szCs w:val="28"/>
              </w:rPr>
              <w:t>人</w:t>
            </w:r>
          </w:p>
        </w:tc>
        <w:tc>
          <w:tcPr>
            <w:tcW w:w="7720" w:type="dxa"/>
          </w:tcPr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</w:tc>
      </w:tr>
      <w:tr w:rsidR="00DE66B4" w:rsidTr="00E51472">
        <w:trPr>
          <w:cantSplit/>
          <w:trHeight w:val="1134"/>
          <w:jc w:val="center"/>
        </w:trPr>
        <w:tc>
          <w:tcPr>
            <w:tcW w:w="1369" w:type="dxa"/>
            <w:textDirection w:val="tbRlV"/>
            <w:vAlign w:val="center"/>
          </w:tcPr>
          <w:p w:rsidR="00DE66B4" w:rsidRDefault="00DE66B4" w:rsidP="00E51472">
            <w:pPr>
              <w:ind w:left="113" w:right="113"/>
              <w:jc w:val="center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8"/>
                <w:szCs w:val="28"/>
              </w:rPr>
              <w:t>检查结果</w:t>
            </w:r>
          </w:p>
        </w:tc>
        <w:tc>
          <w:tcPr>
            <w:tcW w:w="7720" w:type="dxa"/>
          </w:tcPr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检查组长（签章）：</w:t>
            </w:r>
          </w:p>
          <w:p w:rsidR="00DE66B4" w:rsidRDefault="00DE66B4" w:rsidP="00E51472">
            <w:pPr>
              <w:jc w:val="right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日</w:t>
            </w:r>
          </w:p>
        </w:tc>
      </w:tr>
      <w:tr w:rsidR="00DE66B4" w:rsidTr="00E51472">
        <w:trPr>
          <w:cantSplit/>
          <w:trHeight w:val="1134"/>
          <w:jc w:val="center"/>
        </w:trPr>
        <w:tc>
          <w:tcPr>
            <w:tcW w:w="1369" w:type="dxa"/>
            <w:textDirection w:val="tbRlV"/>
            <w:vAlign w:val="center"/>
          </w:tcPr>
          <w:p w:rsidR="00DE66B4" w:rsidRDefault="00DE66B4" w:rsidP="00E51472">
            <w:pPr>
              <w:ind w:left="113" w:right="113"/>
              <w:jc w:val="center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8"/>
                <w:szCs w:val="28"/>
              </w:rPr>
              <w:t>整改意见</w:t>
            </w:r>
          </w:p>
        </w:tc>
        <w:tc>
          <w:tcPr>
            <w:tcW w:w="7720" w:type="dxa"/>
          </w:tcPr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检查组长（签章）：</w:t>
            </w:r>
          </w:p>
          <w:p w:rsidR="00DE66B4" w:rsidRDefault="00DE66B4" w:rsidP="00E51472">
            <w:pPr>
              <w:jc w:val="right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日</w:t>
            </w:r>
          </w:p>
        </w:tc>
      </w:tr>
      <w:tr w:rsidR="00DE66B4" w:rsidTr="00E51472">
        <w:trPr>
          <w:cantSplit/>
          <w:trHeight w:val="2231"/>
          <w:jc w:val="center"/>
        </w:trPr>
        <w:tc>
          <w:tcPr>
            <w:tcW w:w="1369" w:type="dxa"/>
            <w:textDirection w:val="tbRlV"/>
            <w:vAlign w:val="center"/>
          </w:tcPr>
          <w:p w:rsidR="00DE66B4" w:rsidRDefault="00DE66B4" w:rsidP="00E51472">
            <w:pPr>
              <w:ind w:left="113" w:right="113"/>
              <w:jc w:val="center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8"/>
                <w:szCs w:val="28"/>
              </w:rPr>
              <w:t>学院（部）意见</w:t>
            </w:r>
          </w:p>
        </w:tc>
        <w:tc>
          <w:tcPr>
            <w:tcW w:w="7720" w:type="dxa"/>
          </w:tcPr>
          <w:p w:rsidR="00DE66B4" w:rsidRDefault="00DE66B4" w:rsidP="00E51472">
            <w:pPr>
              <w:rPr>
                <w:rFonts w:eastAsia="宋体" w:hint="eastAsia"/>
                <w:spacing w:val="0"/>
                <w:sz w:val="28"/>
                <w:szCs w:val="28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</w:p>
          <w:p w:rsidR="00DE66B4" w:rsidRDefault="00DE66B4" w:rsidP="00E51472">
            <w:pPr>
              <w:ind w:right="480" w:firstLineChars="1500" w:firstLine="3600"/>
              <w:rPr>
                <w:rFonts w:eastAsia="宋体" w:hint="eastAsia"/>
                <w:spacing w:val="0"/>
                <w:sz w:val="24"/>
                <w:szCs w:val="24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实验室主管领导（签章）</w:t>
            </w:r>
          </w:p>
          <w:p w:rsidR="00DE66B4" w:rsidRDefault="00DE66B4" w:rsidP="00E51472">
            <w:pPr>
              <w:ind w:firstLineChars="250" w:firstLine="600"/>
              <w:jc w:val="right"/>
              <w:rPr>
                <w:rFonts w:eastAsia="宋体" w:hint="eastAsia"/>
                <w:spacing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4"/>
                <w:szCs w:val="24"/>
              </w:rPr>
              <w:t>日</w:t>
            </w:r>
          </w:p>
        </w:tc>
      </w:tr>
    </w:tbl>
    <w:p w:rsidR="00DE66B4" w:rsidRDefault="00DE66B4" w:rsidP="00DE66B4">
      <w:pPr>
        <w:jc w:val="left"/>
        <w:rPr>
          <w:rFonts w:eastAsia="宋体"/>
          <w:spacing w:val="0"/>
          <w:sz w:val="21"/>
          <w:szCs w:val="24"/>
        </w:rPr>
        <w:sectPr w:rsidR="00DE66B4" w:rsidSect="003D6B93">
          <w:footerReference w:type="even" r:id="rId6"/>
          <w:pgSz w:w="11906" w:h="16838"/>
          <w:pgMar w:top="1418" w:right="1418" w:bottom="1418" w:left="1418" w:header="851" w:footer="992" w:gutter="0"/>
          <w:cols w:space="425"/>
          <w:docGrid w:type="lines" w:linePitch="435"/>
        </w:sectPr>
      </w:pPr>
      <w:r w:rsidRPr="000661F2">
        <w:rPr>
          <w:rFonts w:eastAsia="宋体" w:hint="eastAsia"/>
          <w:spacing w:val="0"/>
          <w:sz w:val="21"/>
          <w:szCs w:val="24"/>
        </w:rPr>
        <w:t xml:space="preserve"> </w:t>
      </w:r>
    </w:p>
    <w:p w:rsidR="00DE66B4" w:rsidRPr="008C0132" w:rsidRDefault="00DE66B4" w:rsidP="00DE66B4">
      <w:pPr>
        <w:tabs>
          <w:tab w:val="left" w:pos="8647"/>
          <w:tab w:val="left" w:pos="8789"/>
        </w:tabs>
        <w:spacing w:line="336" w:lineRule="auto"/>
        <w:ind w:rightChars="108" w:right="341"/>
        <w:rPr>
          <w:rFonts w:ascii="黑体" w:eastAsia="黑体" w:hAnsi="宋体" w:cs="宋体-18030" w:hint="eastAsia"/>
          <w:spacing w:val="0"/>
        </w:rPr>
      </w:pPr>
      <w:r w:rsidRPr="008C0132">
        <w:rPr>
          <w:rFonts w:ascii="黑体" w:eastAsia="黑体" w:hAnsi="宋体" w:cs="宋体-18030" w:hint="eastAsia"/>
          <w:spacing w:val="0"/>
        </w:rPr>
        <w:lastRenderedPageBreak/>
        <w:t>附件</w:t>
      </w:r>
      <w:r>
        <w:rPr>
          <w:rFonts w:ascii="黑体" w:eastAsia="黑体" w:hAnsi="宋体" w:cs="宋体-18030" w:hint="eastAsia"/>
          <w:spacing w:val="0"/>
        </w:rPr>
        <w:t>2</w:t>
      </w:r>
      <w:r w:rsidRPr="008C0132">
        <w:rPr>
          <w:rFonts w:ascii="黑体" w:eastAsia="黑体" w:hAnsi="宋体" w:cs="宋体-18030" w:hint="eastAsia"/>
          <w:spacing w:val="0"/>
        </w:rPr>
        <w:t>：</w:t>
      </w:r>
    </w:p>
    <w:p w:rsidR="00DE66B4" w:rsidRDefault="00DE66B4" w:rsidP="00DE66B4">
      <w:pPr>
        <w:tabs>
          <w:tab w:val="left" w:pos="8647"/>
          <w:tab w:val="left" w:pos="8789"/>
        </w:tabs>
        <w:spacing w:line="336" w:lineRule="auto"/>
        <w:ind w:rightChars="108" w:right="341"/>
        <w:jc w:val="center"/>
        <w:rPr>
          <w:rFonts w:ascii="黑体" w:eastAsia="黑体" w:hAnsi="宋体-18030" w:cs="宋体-18030" w:hint="eastAsia"/>
          <w:b/>
          <w:spacing w:val="0"/>
          <w:sz w:val="36"/>
          <w:szCs w:val="36"/>
        </w:rPr>
      </w:pPr>
      <w:r>
        <w:rPr>
          <w:rFonts w:ascii="黑体" w:eastAsia="黑体" w:hAnsi="宋体-18030" w:cs="宋体-18030" w:hint="eastAsia"/>
          <w:b/>
          <w:spacing w:val="0"/>
          <w:sz w:val="36"/>
          <w:szCs w:val="36"/>
        </w:rPr>
        <w:t>西安科技大学实验室危险品台账</w:t>
      </w:r>
    </w:p>
    <w:p w:rsidR="00DE66B4" w:rsidRDefault="00DE66B4" w:rsidP="00DE66B4">
      <w:pPr>
        <w:spacing w:line="336" w:lineRule="auto"/>
        <w:ind w:rightChars="600" w:right="1896"/>
        <w:rPr>
          <w:rFonts w:ascii="仿宋_GB2312" w:hAnsi="宋体-18030" w:cs="宋体-18030" w:hint="eastAsia"/>
          <w:spacing w:val="0"/>
          <w:sz w:val="28"/>
          <w:szCs w:val="28"/>
        </w:rPr>
      </w:pPr>
      <w:r>
        <w:rPr>
          <w:rFonts w:ascii="仿宋_GB2312" w:hAnsi="宋体-18030" w:cs="宋体-18030" w:hint="eastAsia"/>
          <w:spacing w:val="0"/>
          <w:sz w:val="28"/>
          <w:szCs w:val="28"/>
        </w:rPr>
        <w:t>单位（公章）：                                                              主管领导签字：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1880"/>
        <w:gridCol w:w="1843"/>
        <w:gridCol w:w="1843"/>
        <w:gridCol w:w="2551"/>
        <w:gridCol w:w="1865"/>
        <w:gridCol w:w="2889"/>
      </w:tblGrid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Merge w:val="restar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4B55FA">
              <w:rPr>
                <w:rFonts w:eastAsia="宋体" w:hint="eastAsi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661" w:type="pct"/>
            <w:vMerge w:val="restar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4B55FA">
              <w:rPr>
                <w:rFonts w:eastAsia="宋体" w:hint="eastAsia"/>
                <w:spacing w:val="0"/>
                <w:sz w:val="21"/>
                <w:szCs w:val="21"/>
              </w:rPr>
              <w:t>危险品种类</w:t>
            </w:r>
          </w:p>
        </w:tc>
        <w:tc>
          <w:tcPr>
            <w:tcW w:w="1296" w:type="pct"/>
            <w:gridSpan w:val="2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4B55FA">
              <w:rPr>
                <w:rFonts w:eastAsia="宋体" w:hint="eastAsia"/>
                <w:spacing w:val="0"/>
                <w:sz w:val="21"/>
                <w:szCs w:val="21"/>
              </w:rPr>
              <w:t>危险品</w:t>
            </w:r>
            <w:r>
              <w:rPr>
                <w:rFonts w:eastAsia="宋体" w:hint="eastAsia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存放地点</w:t>
            </w: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负责人</w:t>
            </w: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负责人联系方式</w:t>
            </w: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Merge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61" w:type="pct"/>
            <w:vMerge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个数（个）</w:t>
            </w: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重量（克）</w:t>
            </w:r>
          </w:p>
        </w:tc>
        <w:tc>
          <w:tcPr>
            <w:tcW w:w="897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661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661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DE66B4" w:rsidRPr="004B55FA" w:rsidTr="00E51472">
        <w:trPr>
          <w:trHeight w:hRule="exact" w:val="567"/>
          <w:jc w:val="center"/>
        </w:trPr>
        <w:tc>
          <w:tcPr>
            <w:tcW w:w="474" w:type="pct"/>
            <w:vAlign w:val="center"/>
          </w:tcPr>
          <w:p w:rsidR="00DE66B4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......</w:t>
            </w:r>
          </w:p>
        </w:tc>
        <w:tc>
          <w:tcPr>
            <w:tcW w:w="661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DE66B4" w:rsidRPr="004B55FA" w:rsidRDefault="00DE66B4" w:rsidP="00E51472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</w:tbl>
    <w:p w:rsidR="00DE66B4" w:rsidRDefault="00DE66B4" w:rsidP="00DE66B4">
      <w:pPr>
        <w:jc w:val="left"/>
        <w:rPr>
          <w:rFonts w:ascii="宋体" w:hAnsi="宋体" w:hint="eastAsia"/>
          <w:color w:val="000000"/>
          <w:kern w:val="0"/>
          <w:sz w:val="21"/>
          <w:szCs w:val="21"/>
        </w:rPr>
      </w:pPr>
      <w:r>
        <w:rPr>
          <w:rFonts w:ascii="宋体" w:hAnsi="宋体" w:hint="eastAsia"/>
          <w:color w:val="000000"/>
          <w:kern w:val="0"/>
          <w:sz w:val="21"/>
          <w:szCs w:val="28"/>
        </w:rPr>
        <w:t>注：</w:t>
      </w:r>
      <w:r>
        <w:rPr>
          <w:rFonts w:ascii="宋体" w:hAnsi="宋体" w:hint="eastAsia"/>
          <w:color w:val="000000"/>
          <w:kern w:val="0"/>
          <w:sz w:val="21"/>
          <w:szCs w:val="28"/>
        </w:rPr>
        <w:t>1</w:t>
      </w:r>
      <w:r>
        <w:rPr>
          <w:rFonts w:ascii="宋体" w:hAnsi="宋体" w:hint="eastAsia"/>
          <w:color w:val="000000"/>
          <w:kern w:val="0"/>
          <w:sz w:val="21"/>
          <w:szCs w:val="21"/>
        </w:rPr>
        <w:t>.</w:t>
      </w:r>
      <w:r w:rsidRPr="004B55FA">
        <w:rPr>
          <w:rFonts w:ascii="宋体" w:hAnsi="宋体" w:hint="eastAsia"/>
          <w:color w:val="000000"/>
          <w:kern w:val="0"/>
          <w:sz w:val="21"/>
          <w:szCs w:val="21"/>
        </w:rPr>
        <w:t>危险品指</w:t>
      </w:r>
      <w:hyperlink r:id="rId7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易燃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、易爆、有强烈腐蚀性、有毒等物品。如</w:t>
      </w:r>
      <w:r>
        <w:rPr>
          <w:rFonts w:ascii="宋体" w:hAnsi="宋体" w:hint="eastAsia"/>
          <w:color w:val="000000"/>
          <w:kern w:val="0"/>
          <w:sz w:val="21"/>
          <w:szCs w:val="21"/>
        </w:rPr>
        <w:t>气瓶、</w:t>
      </w:r>
      <w:r w:rsidRPr="004B55FA">
        <w:rPr>
          <w:rFonts w:ascii="宋体" w:hAnsi="宋体"/>
          <w:color w:val="000000"/>
          <w:kern w:val="0"/>
          <w:sz w:val="21"/>
          <w:szCs w:val="21"/>
        </w:rPr>
        <w:t>汽油、</w:t>
      </w:r>
      <w:hyperlink r:id="rId8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炸药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、</w:t>
      </w:r>
      <w:hyperlink r:id="rId9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强酸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、</w:t>
      </w:r>
      <w:hyperlink r:id="rId10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强碱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、苯、萘、</w:t>
      </w:r>
      <w:hyperlink r:id="rId11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赛璐珞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、</w:t>
      </w:r>
      <w:hyperlink r:id="rId12" w:tgtFrame="_blank" w:history="1">
        <w:r w:rsidRPr="004B55FA">
          <w:rPr>
            <w:rFonts w:ascii="宋体" w:hAnsi="宋体"/>
            <w:color w:val="000000"/>
            <w:kern w:val="0"/>
            <w:sz w:val="21"/>
            <w:szCs w:val="21"/>
          </w:rPr>
          <w:t>过氧化物</w:t>
        </w:r>
      </w:hyperlink>
      <w:r w:rsidRPr="004B55FA">
        <w:rPr>
          <w:rFonts w:ascii="宋体" w:hAnsi="宋体"/>
          <w:color w:val="000000"/>
          <w:kern w:val="0"/>
          <w:sz w:val="21"/>
          <w:szCs w:val="21"/>
        </w:rPr>
        <w:t>等。</w:t>
      </w:r>
    </w:p>
    <w:p w:rsidR="00DE66B4" w:rsidRDefault="00DE66B4" w:rsidP="00DE66B4">
      <w:pPr>
        <w:jc w:val="left"/>
        <w:rPr>
          <w:rFonts w:ascii="宋体" w:hAnsi="宋体" w:hint="eastAsia"/>
          <w:color w:val="000000"/>
          <w:kern w:val="0"/>
          <w:sz w:val="21"/>
          <w:szCs w:val="28"/>
        </w:rPr>
      </w:pPr>
      <w:r w:rsidRPr="004B55FA">
        <w:rPr>
          <w:rFonts w:ascii="宋体" w:hAnsi="宋体" w:hint="eastAsia"/>
          <w:color w:val="000000"/>
          <w:kern w:val="0"/>
          <w:sz w:val="21"/>
          <w:szCs w:val="28"/>
        </w:rPr>
        <w:t>2</w:t>
      </w:r>
      <w:r>
        <w:rPr>
          <w:rFonts w:ascii="宋体" w:hAnsi="宋体" w:hint="eastAsia"/>
          <w:color w:val="000000"/>
          <w:kern w:val="0"/>
          <w:sz w:val="21"/>
          <w:szCs w:val="28"/>
        </w:rPr>
        <w:t>.</w:t>
      </w:r>
      <w:r>
        <w:rPr>
          <w:rFonts w:ascii="宋体" w:hAnsi="宋体" w:hint="eastAsia"/>
          <w:color w:val="000000"/>
          <w:kern w:val="0"/>
          <w:sz w:val="21"/>
          <w:szCs w:val="28"/>
        </w:rPr>
        <w:t>危险品数量可以是个数（个）、也可以是重量（克），请将单位标注清楚。</w:t>
      </w:r>
    </w:p>
    <w:p w:rsidR="00DE66B4" w:rsidRDefault="00DE66B4" w:rsidP="00DE66B4">
      <w:pPr>
        <w:jc w:val="left"/>
        <w:rPr>
          <w:rFonts w:ascii="宋体" w:hAnsi="宋体" w:hint="eastAsia"/>
          <w:color w:val="000000"/>
          <w:kern w:val="0"/>
          <w:sz w:val="21"/>
          <w:szCs w:val="28"/>
        </w:rPr>
      </w:pPr>
      <w:r>
        <w:rPr>
          <w:rFonts w:ascii="宋体" w:hAnsi="宋体" w:hint="eastAsia"/>
          <w:color w:val="000000"/>
          <w:kern w:val="0"/>
          <w:sz w:val="21"/>
          <w:szCs w:val="28"/>
        </w:rPr>
        <w:t>3.</w:t>
      </w:r>
      <w:r>
        <w:rPr>
          <w:rFonts w:ascii="宋体" w:hAnsi="宋体" w:hint="eastAsia"/>
          <w:color w:val="000000"/>
          <w:kern w:val="0"/>
          <w:sz w:val="21"/>
          <w:szCs w:val="28"/>
        </w:rPr>
        <w:t>存放地点必须细化到房间号。例：临潼校区骊山校园</w:t>
      </w:r>
      <w:r>
        <w:rPr>
          <w:rFonts w:ascii="宋体" w:hAnsi="宋体" w:hint="eastAsia"/>
          <w:color w:val="000000"/>
          <w:kern w:val="0"/>
          <w:sz w:val="21"/>
          <w:szCs w:val="28"/>
        </w:rPr>
        <w:t>18#</w:t>
      </w:r>
      <w:r>
        <w:rPr>
          <w:rFonts w:ascii="宋体" w:hAnsi="宋体" w:hint="eastAsia"/>
          <w:color w:val="000000"/>
          <w:kern w:val="0"/>
          <w:sz w:val="21"/>
          <w:szCs w:val="28"/>
        </w:rPr>
        <w:t>教学楼</w:t>
      </w:r>
      <w:r>
        <w:rPr>
          <w:rFonts w:ascii="宋体" w:hAnsi="宋体" w:hint="eastAsia"/>
          <w:color w:val="000000"/>
          <w:kern w:val="0"/>
          <w:sz w:val="21"/>
          <w:szCs w:val="28"/>
        </w:rPr>
        <w:t>XXX</w:t>
      </w:r>
      <w:r>
        <w:rPr>
          <w:rFonts w:ascii="宋体" w:hAnsi="宋体" w:hint="eastAsia"/>
          <w:color w:val="000000"/>
          <w:kern w:val="0"/>
          <w:sz w:val="21"/>
          <w:szCs w:val="28"/>
        </w:rPr>
        <w:t>房间（</w:t>
      </w:r>
      <w:r>
        <w:rPr>
          <w:rFonts w:ascii="宋体" w:hAnsi="宋体" w:hint="eastAsia"/>
          <w:color w:val="000000"/>
          <w:kern w:val="0"/>
          <w:sz w:val="21"/>
          <w:szCs w:val="28"/>
        </w:rPr>
        <w:t>XXX</w:t>
      </w:r>
      <w:r>
        <w:rPr>
          <w:rFonts w:ascii="宋体" w:hAnsi="宋体" w:hint="eastAsia"/>
          <w:color w:val="000000"/>
          <w:kern w:val="0"/>
          <w:sz w:val="21"/>
          <w:szCs w:val="28"/>
        </w:rPr>
        <w:t>实验室）。</w:t>
      </w:r>
    </w:p>
    <w:p w:rsidR="00DE66B4" w:rsidRDefault="00DE66B4" w:rsidP="00DE66B4">
      <w:pPr>
        <w:jc w:val="left"/>
        <w:rPr>
          <w:rFonts w:ascii="宋体" w:hAnsi="宋体" w:hint="eastAsia"/>
          <w:color w:val="000000"/>
          <w:kern w:val="0"/>
          <w:sz w:val="21"/>
          <w:szCs w:val="28"/>
        </w:rPr>
      </w:pPr>
      <w:r>
        <w:rPr>
          <w:rFonts w:ascii="宋体" w:hAnsi="宋体" w:hint="eastAsia"/>
          <w:color w:val="000000"/>
          <w:kern w:val="0"/>
          <w:sz w:val="21"/>
          <w:szCs w:val="28"/>
        </w:rPr>
        <w:t>4.</w:t>
      </w:r>
      <w:r>
        <w:rPr>
          <w:rFonts w:ascii="宋体" w:hAnsi="宋体" w:hint="eastAsia"/>
          <w:color w:val="000000"/>
          <w:kern w:val="0"/>
          <w:sz w:val="21"/>
          <w:szCs w:val="28"/>
        </w:rPr>
        <w:t>负责人需为我校在编在岗职工。</w:t>
      </w:r>
    </w:p>
    <w:p w:rsidR="00DE66B4" w:rsidRPr="00DF080F" w:rsidRDefault="00DE66B4" w:rsidP="00DE66B4">
      <w:pPr>
        <w:jc w:val="left"/>
        <w:rPr>
          <w:rFonts w:ascii="宋体" w:hAnsi="宋体" w:hint="eastAsia"/>
          <w:color w:val="000000"/>
          <w:kern w:val="0"/>
          <w:sz w:val="21"/>
          <w:szCs w:val="28"/>
        </w:rPr>
      </w:pPr>
      <w:r>
        <w:rPr>
          <w:rFonts w:ascii="宋体" w:hAnsi="宋体" w:hint="eastAsia"/>
          <w:color w:val="000000"/>
          <w:kern w:val="0"/>
          <w:sz w:val="21"/>
          <w:szCs w:val="28"/>
        </w:rPr>
        <w:t>5.</w:t>
      </w:r>
      <w:r>
        <w:rPr>
          <w:rFonts w:ascii="宋体" w:hAnsi="宋体" w:hint="eastAsia"/>
          <w:color w:val="000000"/>
          <w:kern w:val="0"/>
          <w:sz w:val="21"/>
          <w:szCs w:val="28"/>
        </w:rPr>
        <w:t>联系方式必须包含手机，可同时提供手机与办公电话。</w:t>
      </w:r>
    </w:p>
    <w:p w:rsidR="000E4091" w:rsidRPr="00DE66B4" w:rsidRDefault="000E4091"/>
    <w:sectPr w:rsidR="000E4091" w:rsidRPr="00DE66B4" w:rsidSect="009F56C1">
      <w:pgSz w:w="16838" w:h="11906" w:orient="landscape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91" w:rsidRDefault="000E4091" w:rsidP="00DE66B4">
      <w:r>
        <w:separator/>
      </w:r>
    </w:p>
  </w:endnote>
  <w:endnote w:type="continuationSeparator" w:id="1">
    <w:p w:rsidR="000E4091" w:rsidRDefault="000E4091" w:rsidP="00DE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B4" w:rsidRDefault="00DE66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DE66B4" w:rsidRDefault="00DE66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91" w:rsidRDefault="000E4091" w:rsidP="00DE66B4">
      <w:r>
        <w:separator/>
      </w:r>
    </w:p>
  </w:footnote>
  <w:footnote w:type="continuationSeparator" w:id="1">
    <w:p w:rsidR="000E4091" w:rsidRDefault="000E4091" w:rsidP="00DE6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6B4"/>
    <w:rsid w:val="000E4091"/>
    <w:rsid w:val="00DE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B4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6B4"/>
    <w:rPr>
      <w:sz w:val="18"/>
      <w:szCs w:val="18"/>
    </w:rPr>
  </w:style>
  <w:style w:type="paragraph" w:styleId="a4">
    <w:name w:val="footer"/>
    <w:basedOn w:val="a"/>
    <w:link w:val="Char0"/>
    <w:unhideWhenUsed/>
    <w:rsid w:val="00DE6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6B4"/>
    <w:rPr>
      <w:sz w:val="18"/>
      <w:szCs w:val="18"/>
    </w:rPr>
  </w:style>
  <w:style w:type="character" w:styleId="a5">
    <w:name w:val="page number"/>
    <w:basedOn w:val="a0"/>
    <w:rsid w:val="00DE6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2%B8%E8%8D%AF/11277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98%93%E7%87%83/9117061" TargetMode="External"/><Relationship Id="rId12" Type="http://schemas.openxmlformats.org/officeDocument/2006/relationships/hyperlink" Target="https://baike.baidu.com/item/%E8%BF%87%E6%B0%A7%E5%8C%96%E7%89%A9/2598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baike.baidu.com/item/%E8%B5%9B%E7%92%90%E7%8F%9E/221623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5%BC%BA%E7%A2%B1/9177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BC%BA%E9%85%B8/10424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2018-12-27T08:19:00Z</dcterms:created>
  <dcterms:modified xsi:type="dcterms:W3CDTF">2018-12-27T08:19:00Z</dcterms:modified>
</cp:coreProperties>
</file>